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38" w:rsidRPr="00747FA5" w:rsidRDefault="009B4E38" w:rsidP="009B4E38">
      <w:pPr>
        <w:ind w:firstLine="5103"/>
        <w:jc w:val="right"/>
        <w:rPr>
          <w:bCs/>
          <w:iCs/>
        </w:rPr>
      </w:pPr>
      <w:r w:rsidRPr="00747FA5">
        <w:rPr>
          <w:bCs/>
          <w:iCs/>
        </w:rPr>
        <w:t>Приложение № 1</w:t>
      </w:r>
    </w:p>
    <w:p w:rsidR="009B4E38" w:rsidRPr="00747FA5" w:rsidRDefault="009B4E38" w:rsidP="009B4E38">
      <w:pPr>
        <w:ind w:firstLine="5103"/>
        <w:jc w:val="right"/>
        <w:rPr>
          <w:bCs/>
          <w:iCs/>
        </w:rPr>
      </w:pPr>
      <w:r w:rsidRPr="00747FA5">
        <w:rPr>
          <w:bCs/>
          <w:iCs/>
        </w:rPr>
        <w:t>к приказу Межрайонной ИФНС России</w:t>
      </w:r>
    </w:p>
    <w:p w:rsidR="009B4E38" w:rsidRPr="00747FA5" w:rsidRDefault="009B4E38" w:rsidP="009B4E38">
      <w:pPr>
        <w:ind w:firstLine="5103"/>
        <w:jc w:val="right"/>
        <w:rPr>
          <w:bCs/>
          <w:iCs/>
        </w:rPr>
      </w:pPr>
      <w:r w:rsidRPr="00747FA5">
        <w:rPr>
          <w:bCs/>
          <w:iCs/>
        </w:rPr>
        <w:t xml:space="preserve">№9 по Ленинградской области </w:t>
      </w:r>
    </w:p>
    <w:p w:rsidR="009B4E38" w:rsidRPr="00747FA5" w:rsidRDefault="009B4E38" w:rsidP="009B4E38">
      <w:pPr>
        <w:ind w:firstLine="5103"/>
        <w:jc w:val="right"/>
        <w:rPr>
          <w:bCs/>
          <w:iCs/>
          <w:u w:val="single"/>
        </w:rPr>
      </w:pPr>
      <w:r w:rsidRPr="00747FA5">
        <w:rPr>
          <w:bCs/>
          <w:iCs/>
          <w:u w:val="single"/>
        </w:rPr>
        <w:t>от «</w:t>
      </w:r>
      <w:r>
        <w:rPr>
          <w:bCs/>
          <w:iCs/>
          <w:u w:val="single"/>
        </w:rPr>
        <w:t>24</w:t>
      </w:r>
      <w:r w:rsidRPr="00747FA5">
        <w:rPr>
          <w:bCs/>
          <w:iCs/>
          <w:u w:val="single"/>
        </w:rPr>
        <w:t xml:space="preserve">» </w:t>
      </w:r>
      <w:r>
        <w:rPr>
          <w:bCs/>
          <w:iCs/>
          <w:u w:val="single"/>
        </w:rPr>
        <w:t>сентября</w:t>
      </w:r>
      <w:r w:rsidRPr="00747FA5">
        <w:rPr>
          <w:bCs/>
          <w:iCs/>
          <w:u w:val="single"/>
        </w:rPr>
        <w:t xml:space="preserve"> 202</w:t>
      </w:r>
      <w:r>
        <w:rPr>
          <w:bCs/>
          <w:iCs/>
          <w:u w:val="single"/>
        </w:rPr>
        <w:t>4</w:t>
      </w:r>
      <w:r w:rsidRPr="00747FA5">
        <w:rPr>
          <w:bCs/>
          <w:iCs/>
          <w:u w:val="single"/>
        </w:rPr>
        <w:t xml:space="preserve"> года № </w:t>
      </w:r>
      <w:r w:rsidRPr="004229D9">
        <w:rPr>
          <w:bCs/>
          <w:iCs/>
          <w:u w:val="single"/>
        </w:rPr>
        <w:t>02-02-50/085</w:t>
      </w:r>
    </w:p>
    <w:p w:rsidR="009B4E38" w:rsidRPr="00747FA5" w:rsidRDefault="009B4E38" w:rsidP="009B4E38">
      <w:pPr>
        <w:ind w:firstLine="5400"/>
        <w:jc w:val="right"/>
        <w:rPr>
          <w:bCs/>
          <w:iCs/>
        </w:rPr>
      </w:pPr>
    </w:p>
    <w:p w:rsidR="009B4E38" w:rsidRPr="00747FA5" w:rsidRDefault="009B4E38" w:rsidP="009B4E38">
      <w:pPr>
        <w:jc w:val="center"/>
        <w:rPr>
          <w:b/>
          <w:i/>
          <w:sz w:val="28"/>
          <w:szCs w:val="28"/>
        </w:rPr>
      </w:pPr>
    </w:p>
    <w:p w:rsidR="009B4E38" w:rsidRPr="00747FA5" w:rsidRDefault="009B4E38" w:rsidP="009B4E38">
      <w:pPr>
        <w:jc w:val="center"/>
        <w:rPr>
          <w:bCs/>
          <w:iCs/>
          <w:sz w:val="28"/>
          <w:szCs w:val="28"/>
        </w:rPr>
      </w:pPr>
      <w:r w:rsidRPr="00747FA5">
        <w:rPr>
          <w:bCs/>
          <w:iCs/>
          <w:sz w:val="28"/>
          <w:szCs w:val="28"/>
        </w:rPr>
        <w:t xml:space="preserve">Состав Комиссии </w:t>
      </w:r>
    </w:p>
    <w:tbl>
      <w:tblPr>
        <w:tblpPr w:leftFromText="180" w:rightFromText="180" w:vertAnchor="page" w:horzAnchor="margin" w:tblpXSpec="center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6377"/>
      </w:tblGrid>
      <w:tr w:rsidR="009B4E38" w:rsidRPr="00747FA5" w:rsidTr="009B4E38">
        <w:tc>
          <w:tcPr>
            <w:tcW w:w="3194" w:type="dxa"/>
          </w:tcPr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747FA5">
              <w:rPr>
                <w:bCs/>
                <w:iCs/>
                <w:sz w:val="28"/>
                <w:szCs w:val="28"/>
              </w:rPr>
              <w:t>Председатель Комиссии</w:t>
            </w:r>
          </w:p>
          <w:p w:rsidR="009B4E38" w:rsidRPr="00512AA6" w:rsidRDefault="009B4E38" w:rsidP="009B4E3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7" w:type="dxa"/>
          </w:tcPr>
          <w:p w:rsidR="009B4E38" w:rsidRDefault="009B4E38" w:rsidP="009B4E38">
            <w:pPr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Сухоребрикова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Ю.В. 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747FA5">
              <w:rPr>
                <w:bCs/>
                <w:iCs/>
                <w:sz w:val="28"/>
                <w:szCs w:val="28"/>
              </w:rPr>
              <w:t>Заместитель начальника Межрайонной ИФНС России №9 Ленинградской области</w:t>
            </w:r>
          </w:p>
        </w:tc>
      </w:tr>
      <w:tr w:rsidR="009B4E38" w:rsidRPr="00747FA5" w:rsidTr="009B4E38">
        <w:tc>
          <w:tcPr>
            <w:tcW w:w="3194" w:type="dxa"/>
          </w:tcPr>
          <w:p w:rsidR="009B4E38" w:rsidRPr="00512AA6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512AA6">
              <w:rPr>
                <w:bCs/>
                <w:iCs/>
                <w:sz w:val="28"/>
                <w:szCs w:val="28"/>
              </w:rPr>
              <w:t>Заместитель председателя Комиссии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7" w:type="dxa"/>
          </w:tcPr>
          <w:p w:rsidR="009B4E38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512AA6">
              <w:rPr>
                <w:bCs/>
                <w:iCs/>
                <w:sz w:val="28"/>
                <w:szCs w:val="28"/>
              </w:rPr>
              <w:t>Харитонова Г.Г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кадров, профилактики коррупционных и иных правонарушений и безопасности</w:t>
            </w:r>
            <w:r w:rsidRPr="00747FA5">
              <w:rPr>
                <w:bCs/>
                <w:iCs/>
                <w:sz w:val="28"/>
                <w:szCs w:val="28"/>
              </w:rPr>
              <w:t xml:space="preserve">   Межрайонной ИФНС России №9 Ленинградской области</w:t>
            </w:r>
          </w:p>
        </w:tc>
      </w:tr>
      <w:tr w:rsidR="009B4E38" w:rsidRPr="00747FA5" w:rsidTr="009B4E38">
        <w:tc>
          <w:tcPr>
            <w:tcW w:w="3194" w:type="dxa"/>
          </w:tcPr>
          <w:p w:rsidR="009B4E38" w:rsidRPr="00512AA6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512AA6">
              <w:rPr>
                <w:bCs/>
                <w:iCs/>
                <w:sz w:val="28"/>
                <w:szCs w:val="28"/>
              </w:rPr>
              <w:t>Секретарь, член комиссии</w:t>
            </w:r>
          </w:p>
          <w:p w:rsidR="009B4E38" w:rsidRPr="00512AA6" w:rsidRDefault="009B4E38" w:rsidP="009B4E38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7" w:type="dxa"/>
          </w:tcPr>
          <w:p w:rsidR="009B4E38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512AA6">
              <w:rPr>
                <w:bCs/>
                <w:iCs/>
                <w:sz w:val="28"/>
                <w:szCs w:val="28"/>
              </w:rPr>
              <w:t xml:space="preserve">Харитонова Н.В. 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747FA5">
              <w:rPr>
                <w:bCs/>
                <w:i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 начальника отдела кадров, профилактики коррупционных и иных правонарушений и безопасности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747FA5">
              <w:rPr>
                <w:bCs/>
                <w:iCs/>
                <w:sz w:val="28"/>
                <w:szCs w:val="28"/>
              </w:rPr>
              <w:t>Межрайонной ИФНС России №9 Ленинградской области</w:t>
            </w:r>
          </w:p>
        </w:tc>
      </w:tr>
      <w:tr w:rsidR="009B4E38" w:rsidRPr="00747FA5" w:rsidTr="009B4E38">
        <w:tc>
          <w:tcPr>
            <w:tcW w:w="3194" w:type="dxa"/>
          </w:tcPr>
          <w:p w:rsidR="009B4E38" w:rsidRPr="00512AA6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512AA6">
              <w:rPr>
                <w:bCs/>
                <w:iCs/>
                <w:sz w:val="28"/>
                <w:szCs w:val="28"/>
              </w:rPr>
              <w:t>Член комиссии</w:t>
            </w:r>
          </w:p>
          <w:p w:rsidR="009B4E38" w:rsidRPr="00512AA6" w:rsidRDefault="009B4E38" w:rsidP="009B4E3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7" w:type="dxa"/>
          </w:tcPr>
          <w:p w:rsidR="009B4E38" w:rsidRDefault="009B4E38" w:rsidP="009B4E3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512AA6">
              <w:rPr>
                <w:bCs/>
                <w:iCs/>
                <w:sz w:val="28"/>
                <w:szCs w:val="28"/>
              </w:rPr>
              <w:t>Газиева</w:t>
            </w:r>
            <w:proofErr w:type="spellEnd"/>
            <w:r w:rsidRPr="00512AA6">
              <w:rPr>
                <w:bCs/>
                <w:iCs/>
                <w:sz w:val="28"/>
                <w:szCs w:val="28"/>
              </w:rPr>
              <w:t xml:space="preserve"> Н.В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Pr="00747FA5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747FA5">
              <w:rPr>
                <w:bCs/>
                <w:iCs/>
                <w:sz w:val="28"/>
                <w:szCs w:val="28"/>
              </w:rPr>
              <w:t xml:space="preserve">Начальник </w:t>
            </w:r>
            <w:r>
              <w:rPr>
                <w:bCs/>
                <w:iCs/>
                <w:sz w:val="28"/>
                <w:szCs w:val="28"/>
              </w:rPr>
              <w:t xml:space="preserve">правового </w:t>
            </w:r>
            <w:r w:rsidRPr="00747FA5">
              <w:rPr>
                <w:bCs/>
                <w:iCs/>
                <w:sz w:val="28"/>
                <w:szCs w:val="28"/>
              </w:rPr>
              <w:t xml:space="preserve">отдела  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747FA5">
              <w:rPr>
                <w:bCs/>
                <w:iCs/>
                <w:sz w:val="28"/>
                <w:szCs w:val="28"/>
              </w:rPr>
              <w:t>Межрайонной ИФНС России №9 Ленинградской области</w:t>
            </w:r>
          </w:p>
        </w:tc>
      </w:tr>
      <w:tr w:rsidR="009B4E38" w:rsidRPr="00747FA5" w:rsidTr="009B4E38">
        <w:tc>
          <w:tcPr>
            <w:tcW w:w="3194" w:type="dxa"/>
          </w:tcPr>
          <w:p w:rsidR="009B4E38" w:rsidRPr="00512AA6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512AA6">
              <w:rPr>
                <w:bCs/>
                <w:iCs/>
                <w:sz w:val="28"/>
                <w:szCs w:val="28"/>
              </w:rPr>
              <w:t>Член комиссии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7" w:type="dxa"/>
          </w:tcPr>
          <w:p w:rsidR="009B4E38" w:rsidRDefault="009B4E38" w:rsidP="009B4E38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512AA6">
              <w:rPr>
                <w:bCs/>
                <w:iCs/>
                <w:sz w:val="28"/>
                <w:szCs w:val="28"/>
              </w:rPr>
              <w:t>Савеленко</w:t>
            </w:r>
            <w:proofErr w:type="spellEnd"/>
            <w:r w:rsidRPr="00512AA6">
              <w:rPr>
                <w:bCs/>
                <w:iCs/>
                <w:sz w:val="28"/>
                <w:szCs w:val="28"/>
              </w:rPr>
              <w:t xml:space="preserve"> А.А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</w:rPr>
              <w:t xml:space="preserve">Заместитель начальника </w:t>
            </w:r>
            <w:r>
              <w:t xml:space="preserve"> </w:t>
            </w:r>
            <w:r>
              <w:rPr>
                <w:sz w:val="28"/>
              </w:rPr>
              <w:t>о</w:t>
            </w:r>
            <w:r w:rsidRPr="00512AA6">
              <w:rPr>
                <w:sz w:val="28"/>
              </w:rPr>
              <w:t>тдел</w:t>
            </w:r>
            <w:r>
              <w:rPr>
                <w:sz w:val="28"/>
              </w:rPr>
              <w:t>а</w:t>
            </w:r>
            <w:r w:rsidRPr="00512AA6">
              <w:rPr>
                <w:sz w:val="28"/>
              </w:rPr>
              <w:t xml:space="preserve"> общего, хозяйственного и финансового обеспечения </w:t>
            </w:r>
            <w:r>
              <w:rPr>
                <w:sz w:val="28"/>
              </w:rPr>
              <w:t>Межрайонной ИФНС России № 9 по Ленинградской области (председатель первичной профсоюзной организации Межрайонной ИФНС России № 9 по Ленинградской области)</w:t>
            </w:r>
          </w:p>
        </w:tc>
      </w:tr>
      <w:tr w:rsidR="009B4E38" w:rsidRPr="00747FA5" w:rsidTr="009B4E38">
        <w:trPr>
          <w:trHeight w:val="1020"/>
        </w:trPr>
        <w:tc>
          <w:tcPr>
            <w:tcW w:w="3194" w:type="dxa"/>
          </w:tcPr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747FA5">
              <w:rPr>
                <w:bCs/>
                <w:iCs/>
                <w:sz w:val="28"/>
                <w:szCs w:val="28"/>
              </w:rPr>
              <w:t xml:space="preserve">Член комиссии 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7" w:type="dxa"/>
          </w:tcPr>
          <w:p w:rsidR="009B4E38" w:rsidRDefault="009B4E38" w:rsidP="009B4E3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Беликова С.Л. 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</w:rPr>
              <w:t>Секретарь ГАОУ ВО ЛО «Ленинградского государственного университета имени А.С. Пушкина» Ресурсный центр в г. Волхов</w:t>
            </w:r>
          </w:p>
        </w:tc>
      </w:tr>
      <w:tr w:rsidR="009B4E38" w:rsidRPr="00747FA5" w:rsidTr="009B4E38">
        <w:tc>
          <w:tcPr>
            <w:tcW w:w="3194" w:type="dxa"/>
          </w:tcPr>
          <w:p w:rsidR="009B4E38" w:rsidRPr="00512AA6" w:rsidRDefault="009B4E38" w:rsidP="009B4E38">
            <w:pPr>
              <w:rPr>
                <w:bCs/>
                <w:iCs/>
                <w:sz w:val="28"/>
                <w:szCs w:val="28"/>
              </w:rPr>
            </w:pPr>
            <w:r w:rsidRPr="00512AA6">
              <w:rPr>
                <w:bCs/>
                <w:iCs/>
                <w:sz w:val="28"/>
                <w:szCs w:val="28"/>
              </w:rPr>
              <w:t xml:space="preserve">Член комиссии 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77" w:type="dxa"/>
          </w:tcPr>
          <w:p w:rsidR="009B4E38" w:rsidRDefault="009B4E38" w:rsidP="009B4E38">
            <w:pPr>
              <w:rPr>
                <w:sz w:val="28"/>
              </w:rPr>
            </w:pPr>
            <w:proofErr w:type="spellStart"/>
            <w:r w:rsidRPr="00512AA6">
              <w:rPr>
                <w:sz w:val="28"/>
              </w:rPr>
              <w:t>Чуракова</w:t>
            </w:r>
            <w:proofErr w:type="spellEnd"/>
            <w:r w:rsidRPr="00512AA6">
              <w:rPr>
                <w:sz w:val="28"/>
              </w:rPr>
              <w:t xml:space="preserve"> И.Ю.</w:t>
            </w:r>
          </w:p>
          <w:p w:rsidR="009B4E38" w:rsidRPr="00747FA5" w:rsidRDefault="009B4E38" w:rsidP="009B4E38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</w:rPr>
              <w:t>Специалист по учебно-методической работе ГАОУ ВО ЛО «Ленинградского государственного университета имени А.С. Пушкина» Ресурсного центра в г. Волхов</w:t>
            </w:r>
          </w:p>
        </w:tc>
      </w:tr>
    </w:tbl>
    <w:p w:rsidR="009B4E38" w:rsidRPr="00747FA5" w:rsidRDefault="009B4E38" w:rsidP="009B4E38">
      <w:pPr>
        <w:jc w:val="center"/>
        <w:rPr>
          <w:bCs/>
          <w:iCs/>
          <w:sz w:val="28"/>
          <w:szCs w:val="28"/>
        </w:rPr>
      </w:pPr>
      <w:r w:rsidRPr="00747FA5">
        <w:rPr>
          <w:bCs/>
          <w:iCs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9B4E38" w:rsidRDefault="009B4E38" w:rsidP="009B4E38">
      <w:pPr>
        <w:jc w:val="center"/>
        <w:rPr>
          <w:bCs/>
          <w:iCs/>
          <w:sz w:val="28"/>
          <w:szCs w:val="28"/>
        </w:rPr>
      </w:pPr>
      <w:r w:rsidRPr="00747FA5">
        <w:rPr>
          <w:bCs/>
          <w:iCs/>
          <w:sz w:val="28"/>
          <w:szCs w:val="28"/>
        </w:rPr>
        <w:t>в Межрайонной ИФНС России №9 по Ленинградской области</w:t>
      </w:r>
    </w:p>
    <w:p w:rsidR="009B4E38" w:rsidRDefault="009B4E38" w:rsidP="009B4E38">
      <w:pPr>
        <w:jc w:val="center"/>
        <w:rPr>
          <w:bCs/>
          <w:iCs/>
          <w:sz w:val="28"/>
          <w:szCs w:val="28"/>
        </w:rPr>
      </w:pPr>
    </w:p>
    <w:p w:rsidR="002B2BA7" w:rsidRDefault="002B2BA7">
      <w:bookmarkStart w:id="0" w:name="_GoBack"/>
      <w:bookmarkEnd w:id="0"/>
    </w:p>
    <w:sectPr w:rsidR="002B2BA7" w:rsidSect="009B4E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66"/>
    <w:rsid w:val="002B2BA7"/>
    <w:rsid w:val="00594066"/>
    <w:rsid w:val="009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4727-00-151</dc:creator>
  <cp:keywords/>
  <dc:description/>
  <cp:lastModifiedBy>4727-00-151</cp:lastModifiedBy>
  <cp:revision>2</cp:revision>
  <dcterms:created xsi:type="dcterms:W3CDTF">2024-10-02T06:28:00Z</dcterms:created>
  <dcterms:modified xsi:type="dcterms:W3CDTF">2024-10-02T06:30:00Z</dcterms:modified>
</cp:coreProperties>
</file>